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12E585" w14:textId="4C7B7F68" w:rsidR="00DD0EE1" w:rsidRDefault="004B1FED" w:rsidP="004B1FED">
      <w:pPr>
        <w:pStyle w:val="ListParagraph"/>
        <w:numPr>
          <w:ilvl w:val="0"/>
          <w:numId w:val="1"/>
        </w:numPr>
        <w:rPr>
          <w:lang w:val="en-SI"/>
        </w:rPr>
      </w:pPr>
      <w:r>
        <w:rPr>
          <w:lang w:val="en-SI"/>
        </w:rPr>
        <w:t xml:space="preserve">Canny </w:t>
      </w:r>
    </w:p>
    <w:p w14:paraId="461837A8" w14:textId="23D2D1FA" w:rsidR="005D1596" w:rsidRDefault="004B1FED" w:rsidP="005D1596">
      <w:pPr>
        <w:rPr>
          <w:lang w:val="en-SI"/>
        </w:rPr>
      </w:pPr>
      <w:r>
        <w:rPr>
          <w:lang w:val="en-SI"/>
        </w:rPr>
        <w:t>Canny ima dva glavna vhoda ima sp_prag in zg_prag piksli ki so pod vrednostjo sp se ne štejejo kot rob in niso oznaceni, piksli ki imajo vrednost več od zg_prag se stejo kot rob in so izrisani</w:t>
      </w:r>
      <w:r w:rsidR="00FA6770">
        <w:rPr>
          <w:lang w:val="en-SI"/>
        </w:rPr>
        <w:t xml:space="preserve"> ce so pa piksli med tema vrednostima se štejejo kot mehki rob in se izrisejo samo če se dotikajo močnega roba.</w:t>
      </w:r>
    </w:p>
    <w:p w14:paraId="72C2A396" w14:textId="77777777" w:rsidR="008B74DB" w:rsidRDefault="008B74DB" w:rsidP="005D1596">
      <w:pPr>
        <w:rPr>
          <w:lang w:val="en-SI"/>
        </w:rPr>
      </w:pPr>
    </w:p>
    <w:p w14:paraId="426FA844" w14:textId="623BFF9C" w:rsidR="00FA6770" w:rsidRDefault="005D1596" w:rsidP="00FA6770">
      <w:pPr>
        <w:pStyle w:val="ListParagraph"/>
        <w:numPr>
          <w:ilvl w:val="0"/>
          <w:numId w:val="1"/>
        </w:numPr>
        <w:rPr>
          <w:lang w:val="en-SI"/>
        </w:rPr>
      </w:pPr>
      <w:r w:rsidRPr="005D1596">
        <w:rPr>
          <w:lang w:val="en-SI"/>
        </w:rPr>
        <w:t>Kje se pojavijo razlike pri detekciji robov nad temno in svetlo sliko pri uporabi različnih detektorjev robov in zakaj?</w:t>
      </w:r>
    </w:p>
    <w:p w14:paraId="7A1F5162" w14:textId="5703E6D1" w:rsidR="005D1596" w:rsidRDefault="005D1596" w:rsidP="005D1596">
      <w:pPr>
        <w:rPr>
          <w:lang w:val="en-SI"/>
        </w:rPr>
      </w:pPr>
      <w:r>
        <w:rPr>
          <w:lang w:val="en-SI"/>
        </w:rPr>
        <w:t>Pri temnih slikah imamo malo razlike malo razlike med šumom in robovi zato je detekcija težja. Pri svetlejših slikah so kontrasti večji in s tem mamo lazjo detekcijo robov a slika je lahko tudi presvetla in ker je vse belo nemoremo razbrati kaj je rob.</w:t>
      </w:r>
    </w:p>
    <w:p w14:paraId="6E7441C1" w14:textId="77777777" w:rsidR="00F61333" w:rsidRDefault="00F61333" w:rsidP="005D1596">
      <w:pPr>
        <w:rPr>
          <w:lang w:val="en-SI"/>
        </w:rPr>
      </w:pPr>
    </w:p>
    <w:p w14:paraId="19844725" w14:textId="77777777" w:rsidR="00F61333" w:rsidRDefault="00F61333" w:rsidP="005D1596">
      <w:pPr>
        <w:rPr>
          <w:lang w:val="en-SI"/>
        </w:rPr>
      </w:pPr>
      <w:r>
        <w:rPr>
          <w:noProof/>
          <w:lang w:val="en-SI"/>
        </w:rPr>
        <w:drawing>
          <wp:inline distT="0" distB="0" distL="0" distR="0" wp14:anchorId="1046A6D0" wp14:editId="677067A5">
            <wp:extent cx="1322960" cy="140017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999" cy="1407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en-SI"/>
        </w:rPr>
        <w:drawing>
          <wp:inline distT="0" distB="0" distL="0" distR="0" wp14:anchorId="6BDB2BDD" wp14:editId="4FB60898">
            <wp:extent cx="1323975" cy="1401250"/>
            <wp:effectExtent l="0" t="0" r="0" b="889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194" cy="14311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CDB81B" w14:textId="7349DCE2" w:rsidR="00F61333" w:rsidRDefault="00F61333" w:rsidP="005D1596">
      <w:pPr>
        <w:rPr>
          <w:lang w:val="en-SI"/>
        </w:rPr>
      </w:pPr>
      <w:r>
        <w:rPr>
          <w:noProof/>
          <w:lang w:val="en-SI"/>
        </w:rPr>
        <w:drawing>
          <wp:inline distT="0" distB="0" distL="0" distR="0" wp14:anchorId="0767D4F9" wp14:editId="7517E052">
            <wp:extent cx="1381125" cy="1461735"/>
            <wp:effectExtent l="0" t="0" r="0" b="571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9387" cy="1470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en-SI"/>
        </w:rPr>
        <w:drawing>
          <wp:inline distT="0" distB="0" distL="0" distR="0" wp14:anchorId="7CF4B8E5" wp14:editId="7A499BA7">
            <wp:extent cx="1362075" cy="1441573"/>
            <wp:effectExtent l="0" t="0" r="0" b="635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0839" cy="14614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61B8AD" w14:textId="021E1B85" w:rsidR="008B74DB" w:rsidRDefault="008B74DB" w:rsidP="005D1596">
      <w:pPr>
        <w:rPr>
          <w:lang w:val="en-SI"/>
        </w:rPr>
      </w:pPr>
    </w:p>
    <w:p w14:paraId="0D10D5C0" w14:textId="0C1E2CCF" w:rsidR="005D1596" w:rsidRPr="005D1596" w:rsidRDefault="005D1596" w:rsidP="005D1596">
      <w:pPr>
        <w:pStyle w:val="ListParagraph"/>
        <w:numPr>
          <w:ilvl w:val="0"/>
          <w:numId w:val="1"/>
        </w:numPr>
        <w:rPr>
          <w:lang w:val="en-SI"/>
        </w:rPr>
      </w:pPr>
      <w:r>
        <w:t>Zakaj je pred uporabo detektorja robov smiselno uporabiti filter za glajenje? Utemeljite s konkretnim primerom.</w:t>
      </w:r>
    </w:p>
    <w:p w14:paraId="0C044F8C" w14:textId="2C1508C8" w:rsidR="005D1596" w:rsidRPr="008B74DB" w:rsidRDefault="005D1596" w:rsidP="005D1596">
      <w:pPr>
        <w:rPr>
          <w:lang w:val="en-SI"/>
        </w:rPr>
      </w:pPr>
      <w:r>
        <w:rPr>
          <w:lang w:val="en-SI"/>
        </w:rPr>
        <w:t>Glajenje je je uporabno da odstranimo čim več šuma brez da bi odstranili robove.</w:t>
      </w:r>
      <w:r w:rsidR="008B74DB">
        <w:rPr>
          <w:lang w:val="en-SI"/>
        </w:rPr>
        <w:t xml:space="preserve"> In s tem izboljsamo detekcijo robov.</w:t>
      </w:r>
    </w:p>
    <w:p w14:paraId="4F4EA2FA" w14:textId="3BD90F93" w:rsidR="005D1596" w:rsidRPr="005D1596" w:rsidRDefault="008B74DB" w:rsidP="005D1596">
      <w:pPr>
        <w:rPr>
          <w:lang w:val="en-SI"/>
        </w:rPr>
      </w:pPr>
      <w:r>
        <w:rPr>
          <w:noProof/>
          <w:lang w:val="en-SI"/>
        </w:rPr>
        <w:lastRenderedPageBreak/>
        <w:drawing>
          <wp:anchor distT="0" distB="0" distL="114300" distR="114300" simplePos="0" relativeHeight="251659264" behindDoc="1" locked="0" layoutInCell="1" allowOverlap="1" wp14:anchorId="45EFADA7" wp14:editId="6C7D67C1">
            <wp:simplePos x="0" y="0"/>
            <wp:positionH relativeFrom="margin">
              <wp:posOffset>1466850</wp:posOffset>
            </wp:positionH>
            <wp:positionV relativeFrom="paragraph">
              <wp:posOffset>141605</wp:posOffset>
            </wp:positionV>
            <wp:extent cx="1504950" cy="1990090"/>
            <wp:effectExtent l="0" t="0" r="0" b="0"/>
            <wp:wrapTight wrapText="bothSides">
              <wp:wrapPolygon edited="0">
                <wp:start x="0" y="0"/>
                <wp:lineTo x="0" y="21297"/>
                <wp:lineTo x="21327" y="21297"/>
                <wp:lineTo x="21327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99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n-SI"/>
        </w:rPr>
        <w:drawing>
          <wp:anchor distT="0" distB="0" distL="114300" distR="114300" simplePos="0" relativeHeight="251658240" behindDoc="0" locked="0" layoutInCell="1" allowOverlap="1" wp14:anchorId="56B87351" wp14:editId="511E6FD6">
            <wp:simplePos x="0" y="0"/>
            <wp:positionH relativeFrom="column">
              <wp:posOffset>3124200</wp:posOffset>
            </wp:positionH>
            <wp:positionV relativeFrom="paragraph">
              <wp:posOffset>122555</wp:posOffset>
            </wp:positionV>
            <wp:extent cx="1427208" cy="2019300"/>
            <wp:effectExtent l="0" t="0" r="1905" b="0"/>
            <wp:wrapSquare wrapText="bothSides"/>
            <wp:docPr id="1" name="Picture 1" descr="A close-up of a sho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close-up of a shoe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7208" cy="201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5D1596" w:rsidRPr="005D1596" w:rsidSect="002B685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7E1AE2"/>
    <w:multiLevelType w:val="hybridMultilevel"/>
    <w:tmpl w:val="D6A05EB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15966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153A"/>
    <w:rsid w:val="00000900"/>
    <w:rsid w:val="000D584A"/>
    <w:rsid w:val="002B685E"/>
    <w:rsid w:val="004B1FED"/>
    <w:rsid w:val="00592974"/>
    <w:rsid w:val="005D1596"/>
    <w:rsid w:val="007E18B9"/>
    <w:rsid w:val="008B74DB"/>
    <w:rsid w:val="00C24045"/>
    <w:rsid w:val="00DD0EE1"/>
    <w:rsid w:val="00F61333"/>
    <w:rsid w:val="00FA6770"/>
    <w:rsid w:val="00FB1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F4E473C"/>
  <w15:chartTrackingRefBased/>
  <w15:docId w15:val="{426FC675-3B68-4A7A-82C7-172D7867E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B1F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Nikola Petrov</dc:creator>
  <cp:keywords/>
  <dc:description/>
  <cp:lastModifiedBy>Nikola Petrov</cp:lastModifiedBy>
  <cp:revision>6</cp:revision>
  <dcterms:created xsi:type="dcterms:W3CDTF">2023-04-02T14:32:00Z</dcterms:created>
  <dcterms:modified xsi:type="dcterms:W3CDTF">2023-04-02T17:05:00Z</dcterms:modified>
</cp:coreProperties>
</file>